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F5A" w:rsidRPr="00FF090F" w:rsidRDefault="00027F5A" w:rsidP="00FF090F">
      <w:pPr>
        <w:contextualSpacing/>
        <w:rPr>
          <w:color w:val="1E1D8E"/>
        </w:rPr>
      </w:pPr>
      <w:r w:rsidRPr="00402BD0">
        <w:rPr>
          <w:color w:val="1E1D8E"/>
          <w:sz w:val="16"/>
          <w:szCs w:val="16"/>
        </w:rPr>
        <w:t xml:space="preserve">        </w:t>
      </w:r>
      <w:r w:rsidR="00960EB8" w:rsidRPr="00402BD0">
        <w:rPr>
          <w:color w:val="1E1D8E"/>
          <w:sz w:val="16"/>
          <w:szCs w:val="16"/>
        </w:rPr>
        <w:t xml:space="preserve"> </w:t>
      </w:r>
      <w:r w:rsidRPr="00FF090F">
        <w:rPr>
          <w:color w:val="1E1D8E"/>
        </w:rPr>
        <w:t xml:space="preserve">____________________________                </w:t>
      </w:r>
      <w:r w:rsidRPr="00FF090F">
        <w:rPr>
          <w:color w:val="1E1D8E"/>
        </w:rPr>
        <w:tab/>
      </w:r>
      <w:r w:rsidRPr="00FF090F">
        <w:rPr>
          <w:color w:val="1E1D8E"/>
        </w:rPr>
        <w:tab/>
        <w:t xml:space="preserve">  </w:t>
      </w:r>
      <w:r w:rsidRPr="00FF090F">
        <w:rPr>
          <w:color w:val="1E1D8E"/>
        </w:rPr>
        <w:tab/>
        <w:t xml:space="preserve">  № _______________________   </w:t>
      </w:r>
      <w:r w:rsidR="000F1E76" w:rsidRPr="00FF090F">
        <w:rPr>
          <w:color w:val="1E1D8E"/>
          <w:sz w:val="16"/>
          <w:szCs w:val="16"/>
        </w:rPr>
        <w:tab/>
      </w:r>
      <w:r w:rsidR="000F1E76" w:rsidRPr="00FF090F">
        <w:rPr>
          <w:color w:val="1E1D8E"/>
          <w:sz w:val="16"/>
          <w:szCs w:val="16"/>
        </w:rPr>
        <w:tab/>
      </w:r>
      <w:r w:rsidR="00522835" w:rsidRPr="00FF090F">
        <w:rPr>
          <w:color w:val="1E1D8E"/>
          <w:sz w:val="16"/>
          <w:szCs w:val="16"/>
        </w:rPr>
        <w:t>Астана</w:t>
      </w:r>
      <w:r w:rsidR="000F1E76" w:rsidRPr="00FF090F">
        <w:rPr>
          <w:color w:val="1E1D8E"/>
          <w:sz w:val="16"/>
          <w:szCs w:val="16"/>
        </w:rPr>
        <w:t xml:space="preserve"> қаласы</w:t>
      </w:r>
      <w:r w:rsidR="000F1E76" w:rsidRPr="00FF090F">
        <w:rPr>
          <w:color w:val="1E1D8E"/>
          <w:sz w:val="16"/>
          <w:szCs w:val="16"/>
        </w:rPr>
        <w:tab/>
      </w:r>
      <w:r w:rsidR="000F1E76" w:rsidRPr="00FF090F">
        <w:rPr>
          <w:color w:val="1E1D8E"/>
          <w:sz w:val="16"/>
          <w:szCs w:val="16"/>
        </w:rPr>
        <w:tab/>
      </w:r>
      <w:r w:rsidR="000F1E76" w:rsidRPr="00FF090F">
        <w:rPr>
          <w:color w:val="1E1D8E"/>
          <w:sz w:val="16"/>
          <w:szCs w:val="16"/>
        </w:rPr>
        <w:tab/>
      </w:r>
      <w:r w:rsidR="000F1E76" w:rsidRPr="00FF090F">
        <w:rPr>
          <w:color w:val="1E1D8E"/>
          <w:sz w:val="16"/>
          <w:szCs w:val="16"/>
        </w:rPr>
        <w:tab/>
      </w:r>
      <w:r w:rsidR="000F1E76" w:rsidRPr="00FF090F">
        <w:rPr>
          <w:color w:val="1E1D8E"/>
          <w:sz w:val="16"/>
          <w:szCs w:val="16"/>
        </w:rPr>
        <w:tab/>
      </w:r>
      <w:r w:rsidR="000F1E76" w:rsidRPr="00FF090F">
        <w:rPr>
          <w:color w:val="1E1D8E"/>
          <w:sz w:val="16"/>
          <w:szCs w:val="16"/>
        </w:rPr>
        <w:tab/>
      </w:r>
      <w:r w:rsidR="000F1E76" w:rsidRPr="00FF090F">
        <w:rPr>
          <w:color w:val="1E1D8E"/>
          <w:sz w:val="16"/>
          <w:szCs w:val="16"/>
        </w:rPr>
        <w:tab/>
        <w:t xml:space="preserve">      </w:t>
      </w:r>
      <w:r w:rsidRPr="00FF090F">
        <w:rPr>
          <w:color w:val="1E1D8E"/>
          <w:sz w:val="16"/>
          <w:szCs w:val="16"/>
        </w:rPr>
        <w:t xml:space="preserve"> </w:t>
      </w:r>
      <w:r w:rsidR="00FF090F">
        <w:rPr>
          <w:color w:val="1E1D8E"/>
          <w:sz w:val="16"/>
          <w:szCs w:val="16"/>
          <w:lang w:val="kk-KZ"/>
        </w:rPr>
        <w:t xml:space="preserve">    </w:t>
      </w:r>
      <w:r w:rsidRPr="00FF090F">
        <w:rPr>
          <w:color w:val="1E1D8E"/>
          <w:sz w:val="16"/>
          <w:szCs w:val="16"/>
        </w:rPr>
        <w:t xml:space="preserve">город </w:t>
      </w:r>
      <w:r w:rsidR="00522835" w:rsidRPr="00FF090F">
        <w:rPr>
          <w:color w:val="1E1D8E"/>
          <w:sz w:val="16"/>
          <w:szCs w:val="16"/>
        </w:rPr>
        <w:t xml:space="preserve"> Астана</w:t>
      </w:r>
    </w:p>
    <w:p w:rsidR="00F90867" w:rsidRPr="00FF090F" w:rsidRDefault="00F90867" w:rsidP="00FF090F">
      <w:pPr>
        <w:pStyle w:val="a3"/>
        <w:tabs>
          <w:tab w:val="clear" w:pos="9355"/>
          <w:tab w:val="right" w:pos="10260"/>
        </w:tabs>
        <w:ind w:left="-180"/>
        <w:rPr>
          <w:sz w:val="28"/>
        </w:rPr>
      </w:pPr>
    </w:p>
    <w:p w:rsidR="00066685" w:rsidRDefault="00066685" w:rsidP="00FF090F">
      <w:pPr>
        <w:tabs>
          <w:tab w:val="left" w:pos="1560"/>
        </w:tabs>
        <w:jc w:val="both"/>
        <w:rPr>
          <w:b/>
          <w:sz w:val="28"/>
          <w:lang w:val="kk-KZ"/>
        </w:rPr>
      </w:pPr>
    </w:p>
    <w:p w:rsidR="00FF090F" w:rsidRPr="00FF090F" w:rsidRDefault="00FF090F" w:rsidP="00FF090F">
      <w:pPr>
        <w:tabs>
          <w:tab w:val="left" w:pos="1560"/>
        </w:tabs>
        <w:jc w:val="both"/>
        <w:rPr>
          <w:b/>
          <w:sz w:val="28"/>
          <w:lang w:val="kk-KZ"/>
        </w:rPr>
      </w:pPr>
    </w:p>
    <w:p w:rsidR="004A4CA4" w:rsidRPr="00FF090F" w:rsidRDefault="004A4CA4" w:rsidP="00FF090F">
      <w:pPr>
        <w:pStyle w:val="ad"/>
        <w:jc w:val="center"/>
        <w:rPr>
          <w:b/>
          <w:sz w:val="28"/>
          <w:szCs w:val="28"/>
        </w:rPr>
      </w:pPr>
      <w:r w:rsidRPr="00FF090F">
        <w:rPr>
          <w:b/>
          <w:sz w:val="28"/>
          <w:szCs w:val="28"/>
        </w:rPr>
        <w:t>О внесении изменени</w:t>
      </w:r>
      <w:r w:rsidR="00B64464" w:rsidRPr="00FF090F">
        <w:rPr>
          <w:b/>
          <w:sz w:val="28"/>
          <w:szCs w:val="28"/>
        </w:rPr>
        <w:t>я</w:t>
      </w:r>
      <w:r w:rsidRPr="00FF090F">
        <w:rPr>
          <w:b/>
          <w:sz w:val="28"/>
          <w:szCs w:val="28"/>
        </w:rPr>
        <w:t xml:space="preserve"> в приказ </w:t>
      </w:r>
      <w:r w:rsidR="00A241B8" w:rsidRPr="00FF090F">
        <w:rPr>
          <w:b/>
          <w:sz w:val="28"/>
          <w:szCs w:val="28"/>
        </w:rPr>
        <w:t>исполняющего обязанности</w:t>
      </w:r>
      <w:r w:rsidRPr="00FF090F">
        <w:rPr>
          <w:b/>
          <w:sz w:val="28"/>
          <w:szCs w:val="28"/>
        </w:rPr>
        <w:t xml:space="preserve"> Министра по инвестициям и развитию Республики Казахстан от 26 марта 2015 года </w:t>
      </w:r>
      <w:r w:rsidR="009673A9" w:rsidRPr="00FF090F">
        <w:rPr>
          <w:b/>
          <w:sz w:val="28"/>
          <w:szCs w:val="28"/>
        </w:rPr>
        <w:t xml:space="preserve">               </w:t>
      </w:r>
      <w:r w:rsidRPr="00FF090F">
        <w:rPr>
          <w:b/>
          <w:sz w:val="28"/>
          <w:szCs w:val="28"/>
        </w:rPr>
        <w:t>№ 333 «</w:t>
      </w:r>
      <w:r w:rsidRPr="00FF090F">
        <w:rPr>
          <w:b/>
          <w:sz w:val="28"/>
        </w:rPr>
        <w:t>Об утверждении Правил государственной регистрации (перерегистрации) подвижного состава и его залога, а также исключения из Государственного реестра подвижного состава</w:t>
      </w:r>
      <w:r w:rsidRPr="00FF090F">
        <w:rPr>
          <w:b/>
          <w:sz w:val="28"/>
          <w:szCs w:val="28"/>
        </w:rPr>
        <w:t>»</w:t>
      </w:r>
    </w:p>
    <w:p w:rsidR="004A4CA4" w:rsidRPr="00FF090F" w:rsidRDefault="004A4CA4" w:rsidP="00FF090F">
      <w:pPr>
        <w:pStyle w:val="ad"/>
        <w:ind w:firstLine="709"/>
        <w:jc w:val="center"/>
        <w:rPr>
          <w:b/>
          <w:sz w:val="28"/>
          <w:szCs w:val="28"/>
        </w:rPr>
      </w:pPr>
    </w:p>
    <w:p w:rsidR="004A4CA4" w:rsidRPr="00FF090F" w:rsidRDefault="004A4CA4" w:rsidP="00FF090F">
      <w:pPr>
        <w:pStyle w:val="ad"/>
        <w:jc w:val="center"/>
        <w:rPr>
          <w:b/>
          <w:sz w:val="28"/>
          <w:szCs w:val="28"/>
        </w:rPr>
      </w:pPr>
    </w:p>
    <w:p w:rsidR="004A4CA4" w:rsidRPr="00FF090F" w:rsidRDefault="004A4CA4" w:rsidP="00FF090F">
      <w:pPr>
        <w:ind w:firstLine="709"/>
        <w:jc w:val="both"/>
      </w:pPr>
      <w:r w:rsidRPr="00FF090F">
        <w:rPr>
          <w:b/>
          <w:sz w:val="28"/>
        </w:rPr>
        <w:t>ПРИКАЗЫВАЮ:</w:t>
      </w:r>
    </w:p>
    <w:p w:rsidR="004A4CA4" w:rsidRPr="00FF090F" w:rsidRDefault="004A4CA4" w:rsidP="00FF090F">
      <w:pPr>
        <w:ind w:firstLine="709"/>
        <w:jc w:val="both"/>
        <w:rPr>
          <w:sz w:val="28"/>
          <w:szCs w:val="28"/>
        </w:rPr>
      </w:pPr>
      <w:bookmarkStart w:id="0" w:name="z2"/>
      <w:r w:rsidRPr="00FF090F">
        <w:rPr>
          <w:sz w:val="28"/>
        </w:rPr>
        <w:t xml:space="preserve">1. </w:t>
      </w:r>
      <w:r w:rsidRPr="00FF090F">
        <w:rPr>
          <w:sz w:val="28"/>
          <w:szCs w:val="28"/>
        </w:rPr>
        <w:t xml:space="preserve">Внести в приказ </w:t>
      </w:r>
      <w:r w:rsidR="00A241B8" w:rsidRPr="00FF090F">
        <w:rPr>
          <w:sz w:val="28"/>
          <w:szCs w:val="28"/>
        </w:rPr>
        <w:t>исполняющего обязанности</w:t>
      </w:r>
      <w:r w:rsidR="0019357F" w:rsidRPr="00FF090F">
        <w:rPr>
          <w:sz w:val="28"/>
          <w:szCs w:val="28"/>
        </w:rPr>
        <w:t xml:space="preserve"> </w:t>
      </w:r>
      <w:r w:rsidRPr="00FF090F">
        <w:rPr>
          <w:sz w:val="28"/>
          <w:szCs w:val="28"/>
        </w:rPr>
        <w:t xml:space="preserve">Министра по инвестициям и развитию Республики Казахстан </w:t>
      </w:r>
      <w:r w:rsidR="0019357F" w:rsidRPr="00FF090F">
        <w:rPr>
          <w:sz w:val="28"/>
          <w:szCs w:val="28"/>
        </w:rPr>
        <w:t xml:space="preserve">от 26 марта 2015 года № 333 </w:t>
      </w:r>
      <w:r w:rsidR="00255B24" w:rsidRPr="00FF090F">
        <w:rPr>
          <w:sz w:val="28"/>
          <w:szCs w:val="28"/>
        </w:rPr>
        <w:t xml:space="preserve">                                </w:t>
      </w:r>
      <w:r w:rsidRPr="00FF090F">
        <w:rPr>
          <w:sz w:val="28"/>
          <w:szCs w:val="28"/>
        </w:rPr>
        <w:t>«</w:t>
      </w:r>
      <w:r w:rsidR="0019357F" w:rsidRPr="00FF090F">
        <w:rPr>
          <w:sz w:val="28"/>
          <w:szCs w:val="28"/>
        </w:rPr>
        <w:t>Об утверждении Правил государственной регистрации (перерегистрации) подвижного состава и его залога, а также исключения из Государственного реестра подвижного состава</w:t>
      </w:r>
      <w:r w:rsidRPr="00FF090F">
        <w:rPr>
          <w:sz w:val="28"/>
          <w:szCs w:val="28"/>
        </w:rPr>
        <w:t xml:space="preserve">» (зарегистрирован в Реестре государственной регистрации нормативных правовых актов за № </w:t>
      </w:r>
      <w:r w:rsidR="0019357F" w:rsidRPr="00FF090F">
        <w:rPr>
          <w:sz w:val="28"/>
          <w:szCs w:val="28"/>
        </w:rPr>
        <w:t>11119</w:t>
      </w:r>
      <w:r w:rsidRPr="00FF090F">
        <w:rPr>
          <w:sz w:val="28"/>
          <w:szCs w:val="28"/>
        </w:rPr>
        <w:t xml:space="preserve">) следующее </w:t>
      </w:r>
      <w:r w:rsidR="0019357F" w:rsidRPr="00FF090F">
        <w:rPr>
          <w:sz w:val="28"/>
          <w:szCs w:val="28"/>
        </w:rPr>
        <w:t>изменени</w:t>
      </w:r>
      <w:r w:rsidR="00402BD0" w:rsidRPr="00FF090F">
        <w:rPr>
          <w:sz w:val="28"/>
          <w:szCs w:val="28"/>
        </w:rPr>
        <w:t>е</w:t>
      </w:r>
      <w:r w:rsidRPr="00FF090F">
        <w:rPr>
          <w:sz w:val="28"/>
          <w:szCs w:val="28"/>
        </w:rPr>
        <w:t>:</w:t>
      </w:r>
    </w:p>
    <w:p w:rsidR="004A4CA4" w:rsidRPr="00FF090F" w:rsidRDefault="004A4CA4" w:rsidP="00FF090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F090F">
        <w:rPr>
          <w:sz w:val="28"/>
        </w:rPr>
        <w:t xml:space="preserve">в </w:t>
      </w:r>
      <w:r w:rsidRPr="00FF090F">
        <w:rPr>
          <w:sz w:val="28"/>
          <w:szCs w:val="28"/>
        </w:rPr>
        <w:t xml:space="preserve">Правилах </w:t>
      </w:r>
      <w:r w:rsidR="0019357F" w:rsidRPr="00FF090F">
        <w:rPr>
          <w:sz w:val="28"/>
          <w:szCs w:val="28"/>
        </w:rPr>
        <w:t>государственной регистрации (перерегистрации) подвижного состава и его залога, а также исключения из Государственного реестра подвижного состава</w:t>
      </w:r>
      <w:r w:rsidR="00402BD0" w:rsidRPr="00FF090F">
        <w:rPr>
          <w:sz w:val="28"/>
          <w:szCs w:val="28"/>
        </w:rPr>
        <w:t>, утвержденных указанным приказом</w:t>
      </w:r>
      <w:r w:rsidRPr="00FF090F">
        <w:rPr>
          <w:sz w:val="28"/>
          <w:szCs w:val="28"/>
        </w:rPr>
        <w:t>:</w:t>
      </w:r>
    </w:p>
    <w:p w:rsidR="004A4CA4" w:rsidRPr="00FF090F" w:rsidRDefault="0019357F" w:rsidP="00FF090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F090F">
        <w:rPr>
          <w:sz w:val="28"/>
          <w:szCs w:val="28"/>
        </w:rPr>
        <w:t>подпункт 1</w:t>
      </w:r>
      <w:r w:rsidR="00FF090F">
        <w:rPr>
          <w:sz w:val="28"/>
          <w:szCs w:val="28"/>
          <w:lang w:val="kk-KZ"/>
        </w:rPr>
        <w:t>)</w:t>
      </w:r>
      <w:r w:rsidRPr="00FF090F">
        <w:rPr>
          <w:sz w:val="28"/>
          <w:szCs w:val="28"/>
        </w:rPr>
        <w:t xml:space="preserve"> </w:t>
      </w:r>
      <w:r w:rsidR="004A4CA4" w:rsidRPr="00FF090F">
        <w:rPr>
          <w:sz w:val="28"/>
          <w:szCs w:val="28"/>
        </w:rPr>
        <w:t>пункт</w:t>
      </w:r>
      <w:r w:rsidR="00FF090F">
        <w:rPr>
          <w:sz w:val="28"/>
          <w:szCs w:val="28"/>
          <w:lang w:val="kk-KZ"/>
        </w:rPr>
        <w:t>а</w:t>
      </w:r>
      <w:r w:rsidRPr="00FF090F">
        <w:rPr>
          <w:sz w:val="28"/>
          <w:szCs w:val="28"/>
        </w:rPr>
        <w:t xml:space="preserve"> 16 </w:t>
      </w:r>
      <w:r w:rsidR="00CC660A" w:rsidRPr="00FF090F">
        <w:rPr>
          <w:sz w:val="28"/>
          <w:szCs w:val="28"/>
        </w:rPr>
        <w:t>изложить в следующей редакции:</w:t>
      </w:r>
    </w:p>
    <w:p w:rsidR="004A4CA4" w:rsidRPr="00FF090F" w:rsidRDefault="004A4CA4" w:rsidP="00FF090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F090F">
        <w:rPr>
          <w:sz w:val="28"/>
          <w:szCs w:val="28"/>
        </w:rPr>
        <w:t>«1</w:t>
      </w:r>
      <w:r w:rsidR="00581732" w:rsidRPr="00FF090F">
        <w:rPr>
          <w:sz w:val="28"/>
          <w:szCs w:val="28"/>
        </w:rPr>
        <w:t>)</w:t>
      </w:r>
      <w:r w:rsidRPr="00FF090F">
        <w:rPr>
          <w:sz w:val="28"/>
          <w:szCs w:val="28"/>
        </w:rPr>
        <w:t xml:space="preserve"> </w:t>
      </w:r>
      <w:r w:rsidR="00402BD0" w:rsidRPr="00FF090F">
        <w:rPr>
          <w:sz w:val="28"/>
          <w:szCs w:val="28"/>
        </w:rPr>
        <w:t>с</w:t>
      </w:r>
      <w:r w:rsidR="00CC660A" w:rsidRPr="00FF090F">
        <w:rPr>
          <w:sz w:val="28"/>
          <w:szCs w:val="28"/>
        </w:rPr>
        <w:t xml:space="preserve">мена места регистрации </w:t>
      </w:r>
      <w:r w:rsidR="00591E0B" w:rsidRPr="00FF090F">
        <w:rPr>
          <w:sz w:val="28"/>
          <w:szCs w:val="28"/>
        </w:rPr>
        <w:t>физического (в том числе индивидуального предпринимателя)</w:t>
      </w:r>
      <w:r w:rsidR="00591E0B" w:rsidRPr="00591E0B">
        <w:rPr>
          <w:sz w:val="28"/>
          <w:szCs w:val="28"/>
        </w:rPr>
        <w:t xml:space="preserve"> </w:t>
      </w:r>
      <w:r w:rsidR="00591E0B" w:rsidRPr="00FF090F">
        <w:rPr>
          <w:sz w:val="28"/>
          <w:szCs w:val="28"/>
        </w:rPr>
        <w:t xml:space="preserve">и </w:t>
      </w:r>
      <w:r w:rsidR="00CC660A" w:rsidRPr="00FF090F">
        <w:rPr>
          <w:sz w:val="28"/>
          <w:szCs w:val="28"/>
        </w:rPr>
        <w:t xml:space="preserve">юридического </w:t>
      </w:r>
      <w:r w:rsidR="00B1623D" w:rsidRPr="00FF090F">
        <w:rPr>
          <w:sz w:val="28"/>
          <w:szCs w:val="28"/>
        </w:rPr>
        <w:t>лица</w:t>
      </w:r>
      <w:r w:rsidR="00B1623D" w:rsidRPr="00FF090F">
        <w:rPr>
          <w:sz w:val="28"/>
          <w:szCs w:val="28"/>
        </w:rPr>
        <w:t xml:space="preserve"> </w:t>
      </w:r>
      <w:r w:rsidR="00CC660A" w:rsidRPr="00FF090F">
        <w:rPr>
          <w:sz w:val="28"/>
          <w:szCs w:val="28"/>
        </w:rPr>
        <w:t>с одного города в другой город по территории Республики Казахстан</w:t>
      </w:r>
      <w:r w:rsidR="00581732" w:rsidRPr="00FF090F">
        <w:rPr>
          <w:sz w:val="28"/>
          <w:szCs w:val="28"/>
        </w:rPr>
        <w:t>;</w:t>
      </w:r>
      <w:r w:rsidRPr="00FF090F">
        <w:rPr>
          <w:sz w:val="28"/>
        </w:rPr>
        <w:t>».</w:t>
      </w:r>
      <w:bookmarkStart w:id="1" w:name="_GoBack"/>
      <w:bookmarkEnd w:id="1"/>
    </w:p>
    <w:p w:rsidR="004A4CA4" w:rsidRPr="00FF090F" w:rsidRDefault="004A4CA4" w:rsidP="00FF090F">
      <w:pPr>
        <w:tabs>
          <w:tab w:val="left" w:pos="1134"/>
        </w:tabs>
        <w:ind w:firstLine="709"/>
        <w:jc w:val="both"/>
        <w:rPr>
          <w:sz w:val="28"/>
          <w:szCs w:val="28"/>
        </w:rPr>
      </w:pPr>
      <w:bookmarkStart w:id="2" w:name="z5"/>
      <w:bookmarkEnd w:id="0"/>
      <w:r w:rsidRPr="00FF090F">
        <w:rPr>
          <w:sz w:val="28"/>
          <w:szCs w:val="28"/>
        </w:rPr>
        <w:t xml:space="preserve">2. Комитету </w:t>
      </w:r>
      <w:r w:rsidR="00112FEA" w:rsidRPr="00FF090F">
        <w:rPr>
          <w:sz w:val="28"/>
          <w:szCs w:val="28"/>
        </w:rPr>
        <w:t>автомобильного транспорта и транспортного контроля</w:t>
      </w:r>
      <w:r w:rsidRPr="00FF090F">
        <w:rPr>
          <w:sz w:val="28"/>
          <w:szCs w:val="28"/>
        </w:rPr>
        <w:t xml:space="preserve"> Министерства </w:t>
      </w:r>
      <w:r w:rsidR="00112FEA" w:rsidRPr="00FF090F">
        <w:rPr>
          <w:sz w:val="28"/>
          <w:szCs w:val="28"/>
        </w:rPr>
        <w:t>транспорта</w:t>
      </w:r>
      <w:r w:rsidRPr="00FF090F">
        <w:rPr>
          <w:sz w:val="28"/>
          <w:szCs w:val="28"/>
        </w:rPr>
        <w:t xml:space="preserve"> Республики Казахстан в установленном законодательством порядке обеспечить:</w:t>
      </w:r>
    </w:p>
    <w:p w:rsidR="004A4CA4" w:rsidRPr="00FF090F" w:rsidRDefault="004A4CA4" w:rsidP="00FF090F">
      <w:pPr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  <w:lang w:eastAsia="x-none"/>
        </w:rPr>
      </w:pPr>
      <w:r w:rsidRPr="00FF090F">
        <w:rPr>
          <w:sz w:val="28"/>
          <w:szCs w:val="28"/>
          <w:lang w:eastAsia="x-none"/>
        </w:rPr>
        <w:t>государственную регистрацию настоящего приказа в Министерстве юстиции Республики Казахстан;</w:t>
      </w:r>
    </w:p>
    <w:p w:rsidR="004A4CA4" w:rsidRPr="00FF090F" w:rsidRDefault="004A4CA4" w:rsidP="00FF090F">
      <w:pPr>
        <w:numPr>
          <w:ilvl w:val="0"/>
          <w:numId w:val="6"/>
        </w:numPr>
        <w:tabs>
          <w:tab w:val="left" w:pos="1134"/>
        </w:tabs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F090F">
        <w:rPr>
          <w:sz w:val="28"/>
          <w:szCs w:val="28"/>
          <w:lang w:eastAsia="x-none"/>
        </w:rPr>
        <w:t xml:space="preserve">размещение настоящего приказа на интернет-ресурсе Министерства </w:t>
      </w:r>
      <w:r w:rsidR="00112FEA" w:rsidRPr="00FF090F">
        <w:rPr>
          <w:sz w:val="28"/>
          <w:szCs w:val="28"/>
        </w:rPr>
        <w:t>транспорта</w:t>
      </w:r>
      <w:r w:rsidRPr="00FF090F">
        <w:rPr>
          <w:sz w:val="28"/>
          <w:szCs w:val="28"/>
          <w:lang w:eastAsia="x-none"/>
        </w:rPr>
        <w:t xml:space="preserve"> Республики Казахстан</w:t>
      </w:r>
      <w:r w:rsidRPr="00FF090F">
        <w:rPr>
          <w:rFonts w:eastAsia="Calibri"/>
          <w:sz w:val="28"/>
          <w:szCs w:val="28"/>
          <w:lang w:eastAsia="en-US"/>
        </w:rPr>
        <w:t>.</w:t>
      </w:r>
    </w:p>
    <w:p w:rsidR="004A4CA4" w:rsidRPr="00FF090F" w:rsidRDefault="004A4CA4" w:rsidP="00FF090F">
      <w:pPr>
        <w:ind w:firstLine="709"/>
        <w:jc w:val="both"/>
        <w:rPr>
          <w:sz w:val="28"/>
          <w:szCs w:val="28"/>
        </w:rPr>
      </w:pPr>
      <w:r w:rsidRPr="00FF090F">
        <w:rPr>
          <w:sz w:val="28"/>
          <w:szCs w:val="28"/>
        </w:rPr>
        <w:t xml:space="preserve">3. Контроль за исполнением настоящего приказа возложить на курирующего вице-министра </w:t>
      </w:r>
      <w:r w:rsidR="00402BD0" w:rsidRPr="00FF090F">
        <w:rPr>
          <w:sz w:val="28"/>
          <w:szCs w:val="28"/>
        </w:rPr>
        <w:t>транспорта</w:t>
      </w:r>
      <w:r w:rsidRPr="00FF090F">
        <w:rPr>
          <w:sz w:val="28"/>
          <w:szCs w:val="28"/>
        </w:rPr>
        <w:t xml:space="preserve"> Республики Казахстан.</w:t>
      </w:r>
    </w:p>
    <w:p w:rsidR="004A4CA4" w:rsidRPr="00FF090F" w:rsidRDefault="004A4CA4" w:rsidP="00FF090F">
      <w:pPr>
        <w:ind w:firstLine="709"/>
        <w:jc w:val="both"/>
        <w:rPr>
          <w:sz w:val="28"/>
          <w:szCs w:val="28"/>
        </w:rPr>
      </w:pPr>
      <w:r w:rsidRPr="00FF090F">
        <w:rPr>
          <w:sz w:val="28"/>
          <w:szCs w:val="28"/>
        </w:rPr>
        <w:t>4.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4A4CA4" w:rsidRPr="00FF090F" w:rsidRDefault="004A4CA4" w:rsidP="00FF090F">
      <w:pPr>
        <w:ind w:firstLine="709"/>
        <w:jc w:val="both"/>
        <w:rPr>
          <w:sz w:val="28"/>
        </w:rPr>
      </w:pPr>
    </w:p>
    <w:p w:rsidR="004A4CA4" w:rsidRPr="00FF090F" w:rsidRDefault="004A4CA4" w:rsidP="00FF090F">
      <w:pPr>
        <w:jc w:val="both"/>
        <w:rPr>
          <w:sz w:val="28"/>
        </w:rPr>
      </w:pP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4A4CA4" w:rsidRPr="00FF090F" w:rsidTr="001F00BF">
        <w:tc>
          <w:tcPr>
            <w:tcW w:w="3652" w:type="dxa"/>
            <w:shd w:val="clear" w:color="auto" w:fill="auto"/>
            <w:hideMark/>
          </w:tcPr>
          <w:p w:rsidR="004A4CA4" w:rsidRPr="00FF090F" w:rsidRDefault="004A4CA4" w:rsidP="00FF090F">
            <w:pPr>
              <w:rPr>
                <w:b/>
                <w:sz w:val="28"/>
                <w:szCs w:val="28"/>
              </w:rPr>
            </w:pPr>
            <w:r w:rsidRPr="00FF090F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  <w:shd w:val="clear" w:color="auto" w:fill="auto"/>
          </w:tcPr>
          <w:p w:rsidR="004A4CA4" w:rsidRPr="00FF090F" w:rsidRDefault="004A4CA4" w:rsidP="00FF090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shd w:val="clear" w:color="auto" w:fill="auto"/>
            <w:hideMark/>
          </w:tcPr>
          <w:p w:rsidR="004A4CA4" w:rsidRPr="00FF090F" w:rsidRDefault="004A4CA4" w:rsidP="00FF090F">
            <w:pPr>
              <w:jc w:val="center"/>
              <w:rPr>
                <w:b/>
                <w:sz w:val="28"/>
                <w:szCs w:val="28"/>
              </w:rPr>
            </w:pPr>
            <w:r w:rsidRPr="00FF090F">
              <w:rPr>
                <w:b/>
                <w:sz w:val="28"/>
                <w:szCs w:val="28"/>
              </w:rPr>
              <w:t>ФИО</w:t>
            </w:r>
          </w:p>
        </w:tc>
      </w:tr>
    </w:tbl>
    <w:bookmarkEnd w:id="2"/>
    <w:p w:rsidR="004A4CA4" w:rsidRPr="00FF090F" w:rsidRDefault="004A4CA4" w:rsidP="00FF090F">
      <w:pPr>
        <w:ind w:left="284" w:firstLine="283"/>
        <w:jc w:val="both"/>
      </w:pPr>
      <w:r w:rsidRPr="00FF090F">
        <w:rPr>
          <w:sz w:val="28"/>
        </w:rPr>
        <w:lastRenderedPageBreak/>
        <w:t>«СОГЛАСОВАН»</w:t>
      </w:r>
    </w:p>
    <w:p w:rsidR="004A4CA4" w:rsidRPr="00FF090F" w:rsidRDefault="004A4CA4" w:rsidP="00FF090F">
      <w:pPr>
        <w:ind w:left="284" w:firstLine="283"/>
        <w:jc w:val="both"/>
      </w:pPr>
      <w:r w:rsidRPr="00FF090F">
        <w:rPr>
          <w:sz w:val="28"/>
        </w:rPr>
        <w:t>Министерство национальной экономики</w:t>
      </w:r>
    </w:p>
    <w:p w:rsidR="004A4CA4" w:rsidRPr="00FF090F" w:rsidRDefault="004A4CA4" w:rsidP="00FF090F">
      <w:pPr>
        <w:ind w:left="284" w:firstLine="283"/>
        <w:jc w:val="both"/>
      </w:pPr>
      <w:r w:rsidRPr="00FF090F">
        <w:rPr>
          <w:sz w:val="28"/>
        </w:rPr>
        <w:t xml:space="preserve">Республики Казахстан   </w:t>
      </w:r>
    </w:p>
    <w:p w:rsidR="00756FF3" w:rsidRPr="00FF090F" w:rsidRDefault="00756FF3" w:rsidP="00FF090F">
      <w:pPr>
        <w:tabs>
          <w:tab w:val="left" w:pos="1560"/>
        </w:tabs>
        <w:ind w:firstLine="567"/>
        <w:jc w:val="both"/>
        <w:rPr>
          <w:sz w:val="28"/>
        </w:rPr>
      </w:pPr>
    </w:p>
    <w:sectPr w:rsidR="00756FF3" w:rsidRPr="00FF090F" w:rsidSect="009673A9">
      <w:headerReference w:type="default" r:id="rId7"/>
      <w:headerReference w:type="first" r:id="rId8"/>
      <w:pgSz w:w="11906" w:h="16838" w:code="9"/>
      <w:pgMar w:top="1418" w:right="851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1A9" w:rsidRDefault="002911A9">
      <w:r>
        <w:separator/>
      </w:r>
    </w:p>
  </w:endnote>
  <w:endnote w:type="continuationSeparator" w:id="0">
    <w:p w:rsidR="002911A9" w:rsidRDefault="00291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1A9" w:rsidRDefault="002911A9">
      <w:r>
        <w:separator/>
      </w:r>
    </w:p>
  </w:footnote>
  <w:footnote w:type="continuationSeparator" w:id="0">
    <w:p w:rsidR="002911A9" w:rsidRDefault="00291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7832112"/>
      <w:docPartObj>
        <w:docPartGallery w:val="Page Numbers (Top of Page)"/>
        <w:docPartUnique/>
      </w:docPartObj>
    </w:sdtPr>
    <w:sdtEndPr/>
    <w:sdtContent>
      <w:p w:rsidR="00C15D0E" w:rsidRPr="009673A9" w:rsidRDefault="009673A9" w:rsidP="009673A9">
        <w:pPr>
          <w:pStyle w:val="a3"/>
          <w:jc w:val="center"/>
        </w:pPr>
        <w:r w:rsidRPr="00FF090F">
          <w:fldChar w:fldCharType="begin"/>
        </w:r>
        <w:r w:rsidRPr="00FF090F">
          <w:instrText>PAGE   \* MERGEFORMAT</w:instrText>
        </w:r>
        <w:r w:rsidRPr="00FF090F">
          <w:fldChar w:fldCharType="separate"/>
        </w:r>
        <w:r w:rsidR="00B1623D">
          <w:rPr>
            <w:noProof/>
          </w:rPr>
          <w:t>2</w:t>
        </w:r>
        <w:r w:rsidRPr="00FF090F"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53" w:type="dxa"/>
      <w:tblInd w:w="-72" w:type="dxa"/>
      <w:tblLook w:val="01E0" w:firstRow="1" w:lastRow="1" w:firstColumn="1" w:lastColumn="1" w:noHBand="0" w:noVBand="0"/>
    </w:tblPr>
    <w:tblGrid>
      <w:gridCol w:w="4255"/>
      <w:gridCol w:w="1454"/>
      <w:gridCol w:w="4244"/>
    </w:tblGrid>
    <w:tr w:rsidR="00FC1D11" w:rsidRPr="0013109A" w:rsidTr="009673A9">
      <w:trPr>
        <w:trHeight w:val="1612"/>
      </w:trPr>
      <w:tc>
        <w:tcPr>
          <w:tcW w:w="4255" w:type="dxa"/>
          <w:vAlign w:val="center"/>
        </w:tcPr>
        <w:p w:rsidR="00FC1D11" w:rsidRPr="00381620" w:rsidRDefault="00EA117B" w:rsidP="009673A9">
          <w:pPr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</w:t>
          </w:r>
          <w:r w:rsidR="005C3224">
            <w:rPr>
              <w:b/>
              <w:bCs/>
              <w:color w:val="1E1D8E"/>
              <w:sz w:val="22"/>
              <w:szCs w:val="22"/>
              <w:lang w:val="kk-KZ"/>
            </w:rPr>
            <w:t>КӨЛІК</w:t>
          </w: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 xml:space="preserve"> МИНИСТРЛІГІ</w:t>
          </w:r>
        </w:p>
      </w:tc>
      <w:tc>
        <w:tcPr>
          <w:tcW w:w="1454" w:type="dxa"/>
        </w:tcPr>
        <w:p w:rsidR="00FC1D11" w:rsidRPr="0013109A" w:rsidRDefault="005B3CBE" w:rsidP="00381620">
          <w:pPr>
            <w:tabs>
              <w:tab w:val="left" w:pos="610"/>
            </w:tabs>
            <w:rPr>
              <w:color w:val="1F497D"/>
              <w:sz w:val="22"/>
              <w:szCs w:val="22"/>
              <w:lang w:val="kk-KZ"/>
            </w:rPr>
          </w:pPr>
          <w:r>
            <w:rPr>
              <w:noProof/>
              <w:color w:val="1F497D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 wp14:anchorId="46A5B10A" wp14:editId="5D85AD4A">
                <wp:simplePos x="0" y="0"/>
                <wp:positionH relativeFrom="page">
                  <wp:posOffset>10160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244" w:type="dxa"/>
          <w:vAlign w:val="center"/>
        </w:tcPr>
        <w:p w:rsidR="00EA117B" w:rsidRPr="00381620" w:rsidRDefault="00EA117B" w:rsidP="009673A9">
          <w:pPr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  <w:r w:rsidR="009673A9">
            <w:rPr>
              <w:b/>
              <w:bCs/>
              <w:color w:val="1E1D8E"/>
              <w:sz w:val="22"/>
              <w:szCs w:val="22"/>
              <w:lang w:val="kk-KZ"/>
            </w:rPr>
            <w:t xml:space="preserve"> </w:t>
          </w:r>
          <w:r w:rsidR="005C3224">
            <w:rPr>
              <w:b/>
              <w:bCs/>
              <w:color w:val="1E1D8E"/>
              <w:sz w:val="22"/>
              <w:szCs w:val="22"/>
              <w:lang w:val="kk-KZ"/>
            </w:rPr>
            <w:t>ТРАНСПОРТА</w:t>
          </w:r>
        </w:p>
        <w:p w:rsidR="00FC1D11" w:rsidRPr="0013109A" w:rsidRDefault="00EA117B" w:rsidP="009673A9">
          <w:pPr>
            <w:spacing w:line="276" w:lineRule="auto"/>
            <w:jc w:val="center"/>
            <w:rPr>
              <w:b/>
              <w:color w:val="1F497D"/>
              <w:sz w:val="29"/>
              <w:szCs w:val="29"/>
              <w:lang w:val="kk-KZ"/>
            </w:rPr>
          </w:pPr>
          <w:r w:rsidRPr="00381620"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:rsidR="000E73EE" w:rsidRPr="0013109A" w:rsidRDefault="005B3CBE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1F497D"/>
        <w:sz w:val="16"/>
        <w:szCs w:val="16"/>
      </w:rPr>
    </w:pPr>
    <w:r>
      <w:rPr>
        <w:noProof/>
        <w:color w:val="1E1D8E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C55D5DC" wp14:editId="33FA3AEE">
              <wp:simplePos x="0" y="0"/>
              <wp:positionH relativeFrom="column">
                <wp:posOffset>-37465</wp:posOffset>
              </wp:positionH>
              <wp:positionV relativeFrom="page">
                <wp:posOffset>1512570</wp:posOffset>
              </wp:positionV>
              <wp:extent cx="6505575" cy="9525"/>
              <wp:effectExtent l="10160" t="17145" r="8890" b="1143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1E1D8E"/>
                      </a:solidFill>
                      <a:ln w="15875">
                        <a:solidFill>
                          <a:srgbClr val="1E1D8E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w14:anchorId="71CB90F7"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2.95pt,119.1pt,509.3pt,119.85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" fillcolor="#1e1d8e" strokecolor="#1e1d8e" strokeweight="1.25pt">
              <v:path arrowok="t" o:connecttype="custom" o:connectlocs="0,0;6505575,9525" o:connectangles="0,0"/>
              <w10:wrap anchory="page"/>
            </v:polyline>
          </w:pict>
        </mc:Fallback>
      </mc:AlternateContent>
    </w:r>
    <w:r w:rsidR="00960EB8" w:rsidRPr="0013109A">
      <w:rPr>
        <w:color w:val="1F497D"/>
        <w:sz w:val="16"/>
        <w:szCs w:val="16"/>
      </w:rPr>
      <w:t xml:space="preserve">  </w:t>
    </w:r>
  </w:p>
  <w:p w:rsidR="00FC1D11" w:rsidRPr="00767BBF" w:rsidRDefault="000E73EE" w:rsidP="00027F5A">
    <w:pPr>
      <w:pStyle w:val="a3"/>
      <w:tabs>
        <w:tab w:val="clear" w:pos="9355"/>
        <w:tab w:val="left" w:pos="6840"/>
        <w:tab w:val="right" w:pos="10260"/>
      </w:tabs>
      <w:ind w:left="-180" w:right="-263"/>
      <w:rPr>
        <w:b/>
        <w:color w:val="1E1D8E"/>
        <w:sz w:val="28"/>
        <w:szCs w:val="28"/>
        <w:lang w:val="de-DE"/>
      </w:rPr>
    </w:pPr>
    <w:r w:rsidRPr="00767BBF">
      <w:rPr>
        <w:color w:val="1E1D8E"/>
        <w:sz w:val="16"/>
        <w:szCs w:val="16"/>
      </w:rPr>
      <w:t xml:space="preserve">  </w:t>
    </w:r>
    <w:r w:rsidR="00960EB8" w:rsidRPr="00767BBF">
      <w:rPr>
        <w:color w:val="1E1D8E"/>
        <w:sz w:val="16"/>
        <w:szCs w:val="16"/>
      </w:rPr>
      <w:t xml:space="preserve">  </w:t>
    </w:r>
    <w:r w:rsidR="00027F5A" w:rsidRPr="00767BBF">
      <w:rPr>
        <w:color w:val="1E1D8E"/>
        <w:sz w:val="16"/>
        <w:szCs w:val="16"/>
      </w:rPr>
      <w:t xml:space="preserve">                                 </w:t>
    </w:r>
    <w:r w:rsidR="00027F5A" w:rsidRPr="00767BBF">
      <w:rPr>
        <w:b/>
        <w:color w:val="1E1D8E"/>
        <w:sz w:val="28"/>
        <w:szCs w:val="28"/>
      </w:rPr>
      <w:t>БҰЙРЫҚ                                                                     ПРИКАЗ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F4E5AB0"/>
    <w:multiLevelType w:val="hybridMultilevel"/>
    <w:tmpl w:val="0B309542"/>
    <w:lvl w:ilvl="0" w:tplc="8BAE261C">
      <w:start w:val="1"/>
      <w:numFmt w:val="decimal"/>
      <w:suff w:val="space"/>
      <w:lvlText w:val="%1)"/>
      <w:lvlJc w:val="left"/>
      <w:pPr>
        <w:ind w:left="1429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 w15:restartNumberingAfterBreak="0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7B1D"/>
    <w:rsid w:val="00027F5A"/>
    <w:rsid w:val="000342A3"/>
    <w:rsid w:val="00046BA0"/>
    <w:rsid w:val="0006227F"/>
    <w:rsid w:val="0006352B"/>
    <w:rsid w:val="000652BD"/>
    <w:rsid w:val="00066685"/>
    <w:rsid w:val="00070840"/>
    <w:rsid w:val="000A0D8C"/>
    <w:rsid w:val="000A13D2"/>
    <w:rsid w:val="000C2C86"/>
    <w:rsid w:val="000D0ED4"/>
    <w:rsid w:val="000D5CD5"/>
    <w:rsid w:val="000D6523"/>
    <w:rsid w:val="000E73EE"/>
    <w:rsid w:val="000F1E76"/>
    <w:rsid w:val="00112FEA"/>
    <w:rsid w:val="001150F4"/>
    <w:rsid w:val="0013109A"/>
    <w:rsid w:val="00177EA4"/>
    <w:rsid w:val="001875D9"/>
    <w:rsid w:val="0019357F"/>
    <w:rsid w:val="001B4525"/>
    <w:rsid w:val="001B5C7F"/>
    <w:rsid w:val="001E71C7"/>
    <w:rsid w:val="00210C68"/>
    <w:rsid w:val="00227E8A"/>
    <w:rsid w:val="0023745D"/>
    <w:rsid w:val="00240D0C"/>
    <w:rsid w:val="00255B24"/>
    <w:rsid w:val="002911A9"/>
    <w:rsid w:val="00291824"/>
    <w:rsid w:val="002B4D9A"/>
    <w:rsid w:val="002C20F5"/>
    <w:rsid w:val="002C4A5B"/>
    <w:rsid w:val="00300EDD"/>
    <w:rsid w:val="003323CE"/>
    <w:rsid w:val="00366D5E"/>
    <w:rsid w:val="0037236A"/>
    <w:rsid w:val="00375B84"/>
    <w:rsid w:val="003808FE"/>
    <w:rsid w:val="00381620"/>
    <w:rsid w:val="003F72E0"/>
    <w:rsid w:val="00402BD0"/>
    <w:rsid w:val="004340C4"/>
    <w:rsid w:val="0048725E"/>
    <w:rsid w:val="004A4CA4"/>
    <w:rsid w:val="004B7982"/>
    <w:rsid w:val="004D45B9"/>
    <w:rsid w:val="00502BA8"/>
    <w:rsid w:val="00522835"/>
    <w:rsid w:val="00531A60"/>
    <w:rsid w:val="005424FC"/>
    <w:rsid w:val="00552594"/>
    <w:rsid w:val="00566734"/>
    <w:rsid w:val="00581732"/>
    <w:rsid w:val="00591E0B"/>
    <w:rsid w:val="005A3265"/>
    <w:rsid w:val="005B3CBE"/>
    <w:rsid w:val="005B5410"/>
    <w:rsid w:val="005C3224"/>
    <w:rsid w:val="005C7720"/>
    <w:rsid w:val="005D6CB2"/>
    <w:rsid w:val="005E7F62"/>
    <w:rsid w:val="00623BC2"/>
    <w:rsid w:val="006348FF"/>
    <w:rsid w:val="00650647"/>
    <w:rsid w:val="006757CD"/>
    <w:rsid w:val="006763CB"/>
    <w:rsid w:val="00682091"/>
    <w:rsid w:val="006B2E46"/>
    <w:rsid w:val="006B5876"/>
    <w:rsid w:val="006E6E0F"/>
    <w:rsid w:val="00702B6C"/>
    <w:rsid w:val="0071261A"/>
    <w:rsid w:val="00751F23"/>
    <w:rsid w:val="00754C53"/>
    <w:rsid w:val="00756FF3"/>
    <w:rsid w:val="007659F9"/>
    <w:rsid w:val="00767BBF"/>
    <w:rsid w:val="007B0F39"/>
    <w:rsid w:val="00825129"/>
    <w:rsid w:val="008451E0"/>
    <w:rsid w:val="00853187"/>
    <w:rsid w:val="00854913"/>
    <w:rsid w:val="008725DC"/>
    <w:rsid w:val="008B7FF0"/>
    <w:rsid w:val="008F6892"/>
    <w:rsid w:val="00960EB8"/>
    <w:rsid w:val="00967381"/>
    <w:rsid w:val="009673A9"/>
    <w:rsid w:val="00987A2D"/>
    <w:rsid w:val="0099136B"/>
    <w:rsid w:val="009D07EB"/>
    <w:rsid w:val="009D7A11"/>
    <w:rsid w:val="00A03A6F"/>
    <w:rsid w:val="00A11D99"/>
    <w:rsid w:val="00A14AAA"/>
    <w:rsid w:val="00A17E10"/>
    <w:rsid w:val="00A21684"/>
    <w:rsid w:val="00A241B8"/>
    <w:rsid w:val="00A34037"/>
    <w:rsid w:val="00A44608"/>
    <w:rsid w:val="00A462C4"/>
    <w:rsid w:val="00A47915"/>
    <w:rsid w:val="00A47F71"/>
    <w:rsid w:val="00A50A0C"/>
    <w:rsid w:val="00A7134F"/>
    <w:rsid w:val="00A924CA"/>
    <w:rsid w:val="00A97AC9"/>
    <w:rsid w:val="00AF4834"/>
    <w:rsid w:val="00B1623D"/>
    <w:rsid w:val="00B37E00"/>
    <w:rsid w:val="00B64464"/>
    <w:rsid w:val="00B927EA"/>
    <w:rsid w:val="00BA65CC"/>
    <w:rsid w:val="00BA6B5A"/>
    <w:rsid w:val="00BB2D30"/>
    <w:rsid w:val="00BB481C"/>
    <w:rsid w:val="00BC0361"/>
    <w:rsid w:val="00C15D0E"/>
    <w:rsid w:val="00C1660D"/>
    <w:rsid w:val="00C31CBC"/>
    <w:rsid w:val="00C4633A"/>
    <w:rsid w:val="00C5596A"/>
    <w:rsid w:val="00C67993"/>
    <w:rsid w:val="00CB3795"/>
    <w:rsid w:val="00CC6385"/>
    <w:rsid w:val="00CC660A"/>
    <w:rsid w:val="00CC6FAE"/>
    <w:rsid w:val="00CF4A51"/>
    <w:rsid w:val="00D40566"/>
    <w:rsid w:val="00D86672"/>
    <w:rsid w:val="00DB0C45"/>
    <w:rsid w:val="00DF26D6"/>
    <w:rsid w:val="00E269F7"/>
    <w:rsid w:val="00E3246C"/>
    <w:rsid w:val="00E34DA6"/>
    <w:rsid w:val="00E504E4"/>
    <w:rsid w:val="00E54E1A"/>
    <w:rsid w:val="00E74E21"/>
    <w:rsid w:val="00EA117B"/>
    <w:rsid w:val="00EA769F"/>
    <w:rsid w:val="00EC57F7"/>
    <w:rsid w:val="00F24CAA"/>
    <w:rsid w:val="00F90056"/>
    <w:rsid w:val="00F90867"/>
    <w:rsid w:val="00F951E5"/>
    <w:rsid w:val="00FA3D5D"/>
    <w:rsid w:val="00FC1D11"/>
    <w:rsid w:val="00FF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54ADB2E-005C-4978-842B-9683658E4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  <w:style w:type="paragraph" w:styleId="ad">
    <w:name w:val="No Spacing"/>
    <w:uiPriority w:val="1"/>
    <w:qFormat/>
    <w:rsid w:val="004A4CA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Баглан Исламов</cp:lastModifiedBy>
  <cp:revision>17</cp:revision>
  <cp:lastPrinted>2018-01-05T03:14:00Z</cp:lastPrinted>
  <dcterms:created xsi:type="dcterms:W3CDTF">2024-01-29T11:42:00Z</dcterms:created>
  <dcterms:modified xsi:type="dcterms:W3CDTF">2024-02-07T11:01:00Z</dcterms:modified>
</cp:coreProperties>
</file>